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08" w:rsidRDefault="00571108" w:rsidP="00571108">
      <w:pPr>
        <w:pStyle w:val="NormalWeb"/>
        <w:jc w:val="center"/>
        <w:rPr>
          <w:b/>
          <w:bCs/>
          <w:color w:val="000000"/>
          <w:sz w:val="27"/>
          <w:szCs w:val="27"/>
        </w:rPr>
      </w:pPr>
      <w:r>
        <w:rPr>
          <w:b/>
          <w:bCs/>
          <w:color w:val="000000"/>
          <w:sz w:val="36"/>
          <w:szCs w:val="36"/>
        </w:rPr>
        <w:t xml:space="preserve">Obeying </w:t>
      </w:r>
      <w:proofErr w:type="gramStart"/>
      <w:r>
        <w:rPr>
          <w:b/>
          <w:bCs/>
          <w:color w:val="000000"/>
          <w:sz w:val="36"/>
          <w:szCs w:val="36"/>
        </w:rPr>
        <w:t>The</w:t>
      </w:r>
      <w:proofErr w:type="gramEnd"/>
      <w:r>
        <w:rPr>
          <w:b/>
          <w:bCs/>
          <w:color w:val="000000"/>
          <w:sz w:val="36"/>
          <w:szCs w:val="36"/>
        </w:rPr>
        <w:t xml:space="preserve"> Gospel</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571108" w:rsidRDefault="00571108" w:rsidP="00571108">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The word "</w:t>
      </w:r>
      <w:r>
        <w:rPr>
          <w:rFonts w:ascii="Arial" w:hAnsi="Arial" w:cs="Arial"/>
          <w:b/>
          <w:bCs/>
          <w:i/>
          <w:iCs/>
          <w:color w:val="000000"/>
          <w:sz w:val="27"/>
          <w:szCs w:val="27"/>
        </w:rPr>
        <w:t>gospel"</w:t>
      </w:r>
      <w:r>
        <w:rPr>
          <w:rStyle w:val="apple-converted-space"/>
          <w:rFonts w:ascii="Arial" w:hAnsi="Arial" w:cs="Arial"/>
          <w:color w:val="000000"/>
          <w:sz w:val="27"/>
          <w:szCs w:val="27"/>
        </w:rPr>
        <w:t> </w:t>
      </w:r>
      <w:r>
        <w:rPr>
          <w:rFonts w:ascii="Arial" w:hAnsi="Arial" w:cs="Arial"/>
          <w:color w:val="000000"/>
          <w:sz w:val="27"/>
          <w:szCs w:val="27"/>
        </w:rPr>
        <w:t>literally means good news or good tidings.  What does the Bible say that the gospel is?  1 Corinthians 15:1-4 says, "Moreover, brethren, I declare unto you the gospel….by which also you are saved, if you hold fast that word I preached to you, unless you believed in vain.  For I delivered to you first of all that which I also received; that Christ</w:t>
      </w:r>
      <w:r>
        <w:rPr>
          <w:rStyle w:val="apple-converted-space"/>
          <w:rFonts w:ascii="Arial" w:hAnsi="Arial" w:cs="Arial"/>
          <w:color w:val="000000"/>
          <w:sz w:val="27"/>
          <w:szCs w:val="27"/>
        </w:rPr>
        <w:t> </w:t>
      </w:r>
      <w:r>
        <w:rPr>
          <w:rFonts w:ascii="Arial" w:hAnsi="Arial" w:cs="Arial"/>
          <w:b/>
          <w:bCs/>
          <w:color w:val="000000"/>
          <w:sz w:val="27"/>
          <w:szCs w:val="27"/>
        </w:rPr>
        <w:t>died</w:t>
      </w:r>
      <w:r>
        <w:rPr>
          <w:rStyle w:val="apple-converted-space"/>
          <w:rFonts w:ascii="Arial" w:hAnsi="Arial" w:cs="Arial"/>
          <w:color w:val="000000"/>
          <w:sz w:val="27"/>
          <w:szCs w:val="27"/>
        </w:rPr>
        <w:t> </w:t>
      </w:r>
      <w:r>
        <w:rPr>
          <w:rFonts w:ascii="Arial" w:hAnsi="Arial" w:cs="Arial"/>
          <w:color w:val="000000"/>
          <w:sz w:val="27"/>
          <w:szCs w:val="27"/>
        </w:rPr>
        <w:t>for our sins according to the scriptures, and that He was</w:t>
      </w:r>
      <w:r>
        <w:rPr>
          <w:rStyle w:val="apple-converted-space"/>
          <w:rFonts w:ascii="Arial" w:hAnsi="Arial" w:cs="Arial"/>
          <w:color w:val="000000"/>
          <w:sz w:val="27"/>
          <w:szCs w:val="27"/>
        </w:rPr>
        <w:t> </w:t>
      </w:r>
      <w:r>
        <w:rPr>
          <w:rFonts w:ascii="Arial" w:hAnsi="Arial" w:cs="Arial"/>
          <w:b/>
          <w:bCs/>
          <w:color w:val="000000"/>
          <w:sz w:val="27"/>
          <w:szCs w:val="27"/>
        </w:rPr>
        <w:t>buried,</w:t>
      </w:r>
      <w:r>
        <w:rPr>
          <w:rStyle w:val="apple-converted-space"/>
          <w:rFonts w:ascii="Arial" w:hAnsi="Arial" w:cs="Arial"/>
          <w:color w:val="000000"/>
          <w:sz w:val="27"/>
          <w:szCs w:val="27"/>
        </w:rPr>
        <w:t> </w:t>
      </w:r>
      <w:r>
        <w:rPr>
          <w:rFonts w:ascii="Arial" w:hAnsi="Arial" w:cs="Arial"/>
          <w:color w:val="000000"/>
          <w:sz w:val="27"/>
          <w:szCs w:val="27"/>
        </w:rPr>
        <w:t xml:space="preserve">and that </w:t>
      </w:r>
      <w:proofErr w:type="spellStart"/>
      <w:r>
        <w:rPr>
          <w:rFonts w:ascii="Arial" w:hAnsi="Arial" w:cs="Arial"/>
          <w:color w:val="000000"/>
          <w:sz w:val="27"/>
          <w:szCs w:val="27"/>
        </w:rPr>
        <w:t>He</w:t>
      </w:r>
      <w:r>
        <w:rPr>
          <w:rFonts w:ascii="Arial" w:hAnsi="Arial" w:cs="Arial"/>
          <w:b/>
          <w:bCs/>
          <w:color w:val="000000"/>
          <w:sz w:val="27"/>
          <w:szCs w:val="27"/>
        </w:rPr>
        <w:t>rose</w:t>
      </w:r>
      <w:proofErr w:type="spellEnd"/>
      <w:r>
        <w:rPr>
          <w:rStyle w:val="apple-converted-space"/>
          <w:rFonts w:ascii="Arial" w:hAnsi="Arial" w:cs="Arial"/>
          <w:color w:val="000000"/>
          <w:sz w:val="27"/>
          <w:szCs w:val="27"/>
        </w:rPr>
        <w:t> </w:t>
      </w:r>
      <w:r>
        <w:rPr>
          <w:rFonts w:ascii="Arial" w:hAnsi="Arial" w:cs="Arial"/>
          <w:color w:val="000000"/>
          <w:sz w:val="27"/>
          <w:szCs w:val="27"/>
        </w:rPr>
        <w:t>again the third day according to the scriptures."  Here we see the good news of the gospel is that Christ</w:t>
      </w:r>
      <w:r>
        <w:rPr>
          <w:rStyle w:val="apple-converted-space"/>
          <w:rFonts w:ascii="Arial" w:hAnsi="Arial" w:cs="Arial"/>
          <w:color w:val="000000"/>
          <w:sz w:val="27"/>
          <w:szCs w:val="27"/>
        </w:rPr>
        <w:t> </w:t>
      </w:r>
      <w:r>
        <w:rPr>
          <w:rFonts w:ascii="Arial" w:hAnsi="Arial" w:cs="Arial"/>
          <w:b/>
          <w:bCs/>
          <w:color w:val="000000"/>
          <w:sz w:val="27"/>
          <w:szCs w:val="27"/>
        </w:rPr>
        <w:t>died</w:t>
      </w:r>
      <w:r>
        <w:rPr>
          <w:rFonts w:ascii="Arial" w:hAnsi="Arial" w:cs="Arial"/>
          <w:color w:val="000000"/>
          <w:sz w:val="27"/>
          <w:szCs w:val="27"/>
        </w:rPr>
        <w:t>, and was</w:t>
      </w:r>
      <w:r>
        <w:rPr>
          <w:rStyle w:val="apple-converted-space"/>
          <w:rFonts w:ascii="Arial" w:hAnsi="Arial" w:cs="Arial"/>
          <w:color w:val="000000"/>
          <w:sz w:val="27"/>
          <w:szCs w:val="27"/>
        </w:rPr>
        <w:t> </w:t>
      </w:r>
      <w:r>
        <w:rPr>
          <w:rFonts w:ascii="Arial" w:hAnsi="Arial" w:cs="Arial"/>
          <w:b/>
          <w:bCs/>
          <w:color w:val="000000"/>
          <w:sz w:val="27"/>
          <w:szCs w:val="27"/>
        </w:rPr>
        <w:t>buried</w:t>
      </w:r>
      <w:r>
        <w:rPr>
          <w:rFonts w:ascii="Arial" w:hAnsi="Arial" w:cs="Arial"/>
          <w:color w:val="000000"/>
          <w:sz w:val="27"/>
          <w:szCs w:val="27"/>
        </w:rPr>
        <w:t>, and was</w:t>
      </w:r>
      <w:r>
        <w:rPr>
          <w:rStyle w:val="apple-converted-space"/>
          <w:rFonts w:ascii="Arial" w:hAnsi="Arial" w:cs="Arial"/>
          <w:color w:val="000000"/>
          <w:sz w:val="27"/>
          <w:szCs w:val="27"/>
        </w:rPr>
        <w:t> </w:t>
      </w:r>
      <w:proofErr w:type="spellStart"/>
      <w:r>
        <w:rPr>
          <w:rFonts w:ascii="Arial" w:hAnsi="Arial" w:cs="Arial"/>
          <w:b/>
          <w:bCs/>
          <w:color w:val="000000"/>
          <w:sz w:val="27"/>
          <w:szCs w:val="27"/>
        </w:rPr>
        <w:t>raised</w:t>
      </w:r>
      <w:r>
        <w:rPr>
          <w:rFonts w:ascii="Arial" w:hAnsi="Arial" w:cs="Arial"/>
          <w:color w:val="000000"/>
          <w:sz w:val="27"/>
          <w:szCs w:val="27"/>
        </w:rPr>
        <w:t>again</w:t>
      </w:r>
      <w:proofErr w:type="spellEnd"/>
      <w:r>
        <w:rPr>
          <w:rFonts w:ascii="Arial" w:hAnsi="Arial" w:cs="Arial"/>
          <w:color w:val="000000"/>
          <w:sz w:val="27"/>
          <w:szCs w:val="27"/>
        </w:rPr>
        <w:t xml:space="preserve"> on the third day.  Also notice, they were saved by the gospel.</w:t>
      </w:r>
    </w:p>
    <w:p w:rsidR="00571108" w:rsidRDefault="00571108" w:rsidP="00571108">
      <w:pPr>
        <w:pStyle w:val="NormalWeb"/>
        <w:jc w:val="both"/>
        <w:rPr>
          <w:color w:val="000000"/>
          <w:sz w:val="27"/>
          <w:szCs w:val="27"/>
        </w:rPr>
      </w:pPr>
      <w:r>
        <w:rPr>
          <w:rFonts w:ascii="Arial" w:hAnsi="Arial" w:cs="Arial"/>
          <w:color w:val="000000"/>
          <w:sz w:val="27"/>
          <w:szCs w:val="27"/>
        </w:rPr>
        <w:t>     In 2 Thessalonians 1:7-9 we read that, "When the Lord Jesus is revealed from heaven with His mighty angels, in flaming fire taking vengeance on those who do not know God, and on</w:t>
      </w:r>
      <w:r>
        <w:rPr>
          <w:rStyle w:val="apple-converted-space"/>
          <w:rFonts w:ascii="Arial" w:hAnsi="Arial" w:cs="Arial"/>
          <w:color w:val="000000"/>
          <w:sz w:val="27"/>
          <w:szCs w:val="27"/>
        </w:rPr>
        <w:t> </w:t>
      </w:r>
      <w:r>
        <w:rPr>
          <w:rFonts w:ascii="Arial" w:hAnsi="Arial" w:cs="Arial"/>
          <w:b/>
          <w:bCs/>
          <w:color w:val="000000"/>
          <w:sz w:val="27"/>
          <w:szCs w:val="27"/>
        </w:rPr>
        <w:t>those</w:t>
      </w:r>
      <w:r>
        <w:rPr>
          <w:rStyle w:val="apple-converted-space"/>
          <w:rFonts w:ascii="Arial" w:hAnsi="Arial" w:cs="Arial"/>
          <w:color w:val="000000"/>
          <w:sz w:val="27"/>
          <w:szCs w:val="27"/>
        </w:rPr>
        <w:t> </w:t>
      </w:r>
      <w:proofErr w:type="gramStart"/>
      <w:r>
        <w:rPr>
          <w:rFonts w:ascii="Arial" w:hAnsi="Arial" w:cs="Arial"/>
          <w:b/>
          <w:bCs/>
          <w:color w:val="000000"/>
          <w:sz w:val="27"/>
          <w:szCs w:val="27"/>
        </w:rPr>
        <w:t>who</w:t>
      </w:r>
      <w:r>
        <w:rPr>
          <w:rStyle w:val="apple-converted-space"/>
          <w:rFonts w:ascii="Arial" w:hAnsi="Arial" w:cs="Arial"/>
          <w:color w:val="000000"/>
          <w:sz w:val="27"/>
          <w:szCs w:val="27"/>
        </w:rPr>
        <w:t> </w:t>
      </w:r>
      <w:r>
        <w:rPr>
          <w:rFonts w:ascii="Arial" w:hAnsi="Arial" w:cs="Arial"/>
          <w:b/>
          <w:bCs/>
          <w:color w:val="000000"/>
          <w:sz w:val="27"/>
          <w:szCs w:val="27"/>
        </w:rPr>
        <w:t>do not</w:t>
      </w:r>
      <w:r>
        <w:rPr>
          <w:rStyle w:val="apple-converted-space"/>
          <w:rFonts w:ascii="Arial" w:hAnsi="Arial" w:cs="Arial"/>
          <w:color w:val="000000"/>
          <w:sz w:val="27"/>
          <w:szCs w:val="27"/>
        </w:rPr>
        <w:t> </w:t>
      </w:r>
      <w:r>
        <w:rPr>
          <w:rFonts w:ascii="Arial" w:hAnsi="Arial" w:cs="Arial"/>
          <w:b/>
          <w:bCs/>
          <w:color w:val="000000"/>
          <w:sz w:val="27"/>
          <w:szCs w:val="27"/>
        </w:rPr>
        <w:t>obey not the</w:t>
      </w:r>
      <w:r>
        <w:rPr>
          <w:rStyle w:val="apple-converted-space"/>
          <w:rFonts w:ascii="Arial" w:hAnsi="Arial" w:cs="Arial"/>
          <w:color w:val="000000"/>
          <w:sz w:val="27"/>
          <w:szCs w:val="27"/>
        </w:rPr>
        <w:t> </w:t>
      </w:r>
      <w:r>
        <w:rPr>
          <w:rFonts w:ascii="Arial" w:hAnsi="Arial" w:cs="Arial"/>
          <w:b/>
          <w:bCs/>
          <w:color w:val="000000"/>
          <w:sz w:val="27"/>
          <w:szCs w:val="27"/>
        </w:rPr>
        <w:t>gospel of our Lord Jesus Christ</w:t>
      </w:r>
      <w:proofErr w:type="gramEnd"/>
      <w:r>
        <w:rPr>
          <w:rFonts w:ascii="Arial" w:hAnsi="Arial" w:cs="Arial"/>
          <w:color w:val="000000"/>
          <w:sz w:val="27"/>
          <w:szCs w:val="27"/>
        </w:rPr>
        <w:t>."  Here we see that vengeance will be taken on those who obey not the gospel of Christ.</w:t>
      </w:r>
    </w:p>
    <w:p w:rsidR="00571108" w:rsidRDefault="00571108" w:rsidP="00571108">
      <w:pPr>
        <w:pStyle w:val="NormalWeb"/>
        <w:jc w:val="both"/>
        <w:rPr>
          <w:color w:val="000000"/>
          <w:sz w:val="27"/>
          <w:szCs w:val="27"/>
        </w:rPr>
      </w:pPr>
      <w:r>
        <w:rPr>
          <w:rFonts w:ascii="Arial" w:hAnsi="Arial" w:cs="Arial"/>
          <w:color w:val="000000"/>
          <w:sz w:val="27"/>
          <w:szCs w:val="27"/>
        </w:rPr>
        <w:t>     How do we obey the death, burial and resurrection of our Lord so that vengeance will not be taken on us?  Romans 6:3-5 says, "Or do you not know, that as many of us as were baptized into Christ Jesus were baptized into His</w:t>
      </w:r>
      <w:r>
        <w:rPr>
          <w:rStyle w:val="apple-converted-space"/>
          <w:rFonts w:ascii="Arial" w:hAnsi="Arial" w:cs="Arial"/>
          <w:color w:val="000000"/>
          <w:sz w:val="27"/>
          <w:szCs w:val="27"/>
        </w:rPr>
        <w:t> </w:t>
      </w:r>
      <w:r>
        <w:rPr>
          <w:rFonts w:ascii="Arial" w:hAnsi="Arial" w:cs="Arial"/>
          <w:b/>
          <w:bCs/>
          <w:color w:val="000000"/>
          <w:sz w:val="27"/>
          <w:szCs w:val="27"/>
        </w:rPr>
        <w:t>death</w:t>
      </w:r>
      <w:r>
        <w:rPr>
          <w:rFonts w:ascii="Arial" w:hAnsi="Arial" w:cs="Arial"/>
          <w:color w:val="000000"/>
          <w:sz w:val="27"/>
          <w:szCs w:val="27"/>
        </w:rPr>
        <w:t>?  Therefore we were</w:t>
      </w:r>
      <w:r>
        <w:rPr>
          <w:rStyle w:val="apple-converted-space"/>
          <w:rFonts w:ascii="Arial" w:hAnsi="Arial" w:cs="Arial"/>
          <w:color w:val="000000"/>
          <w:sz w:val="27"/>
          <w:szCs w:val="27"/>
        </w:rPr>
        <w:t> </w:t>
      </w:r>
      <w:r>
        <w:rPr>
          <w:rFonts w:ascii="Arial" w:hAnsi="Arial" w:cs="Arial"/>
          <w:b/>
          <w:bCs/>
          <w:color w:val="000000"/>
          <w:sz w:val="27"/>
          <w:szCs w:val="27"/>
        </w:rPr>
        <w:t>buried</w:t>
      </w:r>
      <w:r>
        <w:rPr>
          <w:rStyle w:val="apple-converted-space"/>
          <w:rFonts w:ascii="Arial" w:hAnsi="Arial" w:cs="Arial"/>
          <w:b/>
          <w:bCs/>
          <w:color w:val="000000"/>
          <w:sz w:val="27"/>
          <w:szCs w:val="27"/>
        </w:rPr>
        <w:t> </w:t>
      </w:r>
      <w:r>
        <w:rPr>
          <w:rFonts w:ascii="Arial" w:hAnsi="Arial" w:cs="Arial"/>
          <w:color w:val="000000"/>
          <w:sz w:val="27"/>
          <w:szCs w:val="27"/>
        </w:rPr>
        <w:t xml:space="preserve">with Him through baptism into death: that just as Christ was raised from the dead by the glory of the Father, even so we also should walk in newness of life.  </w:t>
      </w:r>
      <w:proofErr w:type="gramStart"/>
      <w:r>
        <w:rPr>
          <w:rFonts w:ascii="Arial" w:hAnsi="Arial" w:cs="Arial"/>
          <w:color w:val="000000"/>
          <w:sz w:val="27"/>
          <w:szCs w:val="27"/>
        </w:rPr>
        <w:t>For if we have been planted together in the likeness of His death, certainly we also shall be in the likeness of His</w:t>
      </w:r>
      <w:r>
        <w:rPr>
          <w:rStyle w:val="apple-converted-space"/>
          <w:rFonts w:ascii="Arial" w:hAnsi="Arial" w:cs="Arial"/>
          <w:color w:val="000000"/>
          <w:sz w:val="27"/>
          <w:szCs w:val="27"/>
        </w:rPr>
        <w:t> </w:t>
      </w:r>
      <w:r>
        <w:rPr>
          <w:rFonts w:ascii="Arial" w:hAnsi="Arial" w:cs="Arial"/>
          <w:b/>
          <w:bCs/>
          <w:color w:val="000000"/>
          <w:sz w:val="27"/>
          <w:szCs w:val="27"/>
        </w:rPr>
        <w:t>resurrection</w:t>
      </w:r>
      <w:r>
        <w:rPr>
          <w:rFonts w:ascii="Arial" w:hAnsi="Arial" w:cs="Arial"/>
          <w:color w:val="000000"/>
          <w:sz w:val="27"/>
          <w:szCs w:val="27"/>
        </w:rPr>
        <w:t>."</w:t>
      </w:r>
      <w:proofErr w:type="gramEnd"/>
      <w:r>
        <w:rPr>
          <w:rFonts w:ascii="Arial" w:hAnsi="Arial" w:cs="Arial"/>
          <w:color w:val="000000"/>
          <w:sz w:val="27"/>
          <w:szCs w:val="27"/>
        </w:rPr>
        <w:t>  So we see in obeying the gospel we are baptized into His death, we are buried with Him through baptism, and then just as Christ was raised up from the dead, we also are raised</w:t>
      </w:r>
      <w:r>
        <w:rPr>
          <w:rStyle w:val="apple-converted-space"/>
          <w:rFonts w:ascii="Arial" w:hAnsi="Arial" w:cs="Arial"/>
          <w:b/>
          <w:bCs/>
          <w:color w:val="000000"/>
          <w:sz w:val="27"/>
          <w:szCs w:val="27"/>
        </w:rPr>
        <w:t> </w:t>
      </w:r>
      <w:r>
        <w:rPr>
          <w:rFonts w:ascii="Arial" w:hAnsi="Arial" w:cs="Arial"/>
          <w:b/>
          <w:bCs/>
          <w:color w:val="000000"/>
          <w:sz w:val="27"/>
          <w:szCs w:val="27"/>
        </w:rPr>
        <w:t>to walk in newness of life</w:t>
      </w:r>
      <w:r>
        <w:rPr>
          <w:rStyle w:val="apple-converted-space"/>
          <w:rFonts w:ascii="Arial" w:hAnsi="Arial" w:cs="Arial"/>
          <w:color w:val="000000"/>
          <w:sz w:val="27"/>
          <w:szCs w:val="27"/>
        </w:rPr>
        <w:t> </w:t>
      </w:r>
      <w:r>
        <w:rPr>
          <w:rFonts w:ascii="Arial" w:hAnsi="Arial" w:cs="Arial"/>
          <w:color w:val="000000"/>
          <w:sz w:val="27"/>
          <w:szCs w:val="27"/>
        </w:rPr>
        <w:t>after baptism.  Only after baptism are we born again and our new life in Christ begins.  Only in baptism does our old sinful person die and our new person rises free from sin.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0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71108"/>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0640">
      <w:bodyDiv w:val="1"/>
      <w:marLeft w:val="0"/>
      <w:marRight w:val="0"/>
      <w:marTop w:val="0"/>
      <w:marBottom w:val="0"/>
      <w:divBdr>
        <w:top w:val="none" w:sz="0" w:space="0" w:color="auto"/>
        <w:left w:val="none" w:sz="0" w:space="0" w:color="auto"/>
        <w:bottom w:val="none" w:sz="0" w:space="0" w:color="auto"/>
        <w:right w:val="none" w:sz="0" w:space="0" w:color="auto"/>
      </w:divBdr>
      <w:divsChild>
        <w:div w:id="15718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2015-04-14T10:46:00Z</dcterms:created>
  <dcterms:modified xsi:type="dcterms:W3CDTF">2015-04-14T10:46:00Z</dcterms:modified>
</cp:coreProperties>
</file>